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4" w:rsidRPr="00F61124" w:rsidRDefault="00F61124" w:rsidP="00F61124">
      <w:pPr>
        <w:spacing w:line="380" w:lineRule="exact"/>
        <w:rPr>
          <w:rFonts w:ascii="標楷體" w:eastAsia="標楷體" w:hAnsi="標楷體" w:hint="eastAsia"/>
          <w:b/>
          <w:color w:val="0000FF"/>
          <w:sz w:val="36"/>
          <w:szCs w:val="36"/>
        </w:rPr>
      </w:pPr>
      <w:r w:rsidRPr="00F61124">
        <w:rPr>
          <w:rFonts w:ascii="標楷體" w:eastAsia="標楷體" w:hAnsi="標楷體" w:hint="eastAsia"/>
          <w:b/>
          <w:color w:val="0000FF"/>
          <w:sz w:val="36"/>
          <w:szCs w:val="36"/>
        </w:rPr>
        <w:t>【二代公文系統】</w:t>
      </w:r>
      <w:r w:rsidRPr="00F61124">
        <w:rPr>
          <w:rFonts w:ascii="標楷體" w:eastAsia="標楷體" w:hAnsi="標楷體" w:hint="eastAsia"/>
          <w:b/>
          <w:color w:val="0000FF"/>
          <w:sz w:val="36"/>
          <w:szCs w:val="36"/>
        </w:rPr>
        <w:t>注意事項</w:t>
      </w:r>
    </w:p>
    <w:p w:rsidR="00F61124" w:rsidRPr="00F61124" w:rsidRDefault="00F61124" w:rsidP="00F61124">
      <w:pPr>
        <w:spacing w:line="380" w:lineRule="exact"/>
        <w:rPr>
          <w:rFonts w:ascii="標楷體" w:eastAsia="標楷體" w:hAnsi="標楷體" w:hint="eastAsia"/>
          <w:color w:val="000000"/>
          <w:sz w:val="26"/>
          <w:szCs w:val="26"/>
        </w:rPr>
      </w:pPr>
      <w:bookmarkStart w:id="0" w:name="_GoBack"/>
      <w:bookmarkEnd w:id="0"/>
    </w:p>
    <w:p w:rsidR="00F61124" w:rsidRDefault="00F61124" w:rsidP="00F61124">
      <w:pPr>
        <w:numPr>
          <w:ilvl w:val="0"/>
          <w:numId w:val="1"/>
        </w:numPr>
        <w:spacing w:line="46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3F1DCC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收文</w:t>
      </w:r>
      <w:r w:rsidRPr="00F61124">
        <w:rPr>
          <w:rFonts w:ascii="標楷體" w:eastAsia="標楷體" w:hAnsi="標楷體" w:hint="eastAsia"/>
          <w:sz w:val="26"/>
          <w:szCs w:val="26"/>
        </w:rPr>
        <w:t>：收到電子公文之後，依職務執掌分配給業務單位。原則上公文皆以用電子文處理，</w:t>
      </w:r>
      <w:proofErr w:type="gramStart"/>
      <w:r w:rsidRPr="00F61124">
        <w:rPr>
          <w:rFonts w:ascii="標楷體" w:eastAsia="標楷體" w:hAnsi="標楷體" w:hint="eastAsia"/>
          <w:sz w:val="26"/>
          <w:szCs w:val="26"/>
        </w:rPr>
        <w:t>若要加會其他</w:t>
      </w:r>
      <w:proofErr w:type="gramEnd"/>
      <w:r w:rsidRPr="00F61124">
        <w:rPr>
          <w:rFonts w:ascii="標楷體" w:eastAsia="標楷體" w:hAnsi="標楷體" w:hint="eastAsia"/>
          <w:sz w:val="26"/>
          <w:szCs w:val="26"/>
        </w:rPr>
        <w:t>老師的部分，</w:t>
      </w:r>
      <w:proofErr w:type="gramStart"/>
      <w:r w:rsidRPr="00F61124">
        <w:rPr>
          <w:rFonts w:ascii="標楷體" w:eastAsia="標楷體" w:hAnsi="標楷體" w:hint="eastAsia"/>
          <w:sz w:val="26"/>
          <w:szCs w:val="26"/>
        </w:rPr>
        <w:t>請印出</w:t>
      </w:r>
      <w:proofErr w:type="gramEnd"/>
      <w:r w:rsidRPr="00F61124">
        <w:rPr>
          <w:rFonts w:ascii="標楷體" w:eastAsia="標楷體" w:hAnsi="標楷體" w:hint="eastAsia"/>
          <w:sz w:val="26"/>
          <w:szCs w:val="26"/>
        </w:rPr>
        <w:t>知會老師之後，再掃</w:t>
      </w:r>
      <w:proofErr w:type="gramStart"/>
      <w:r w:rsidRPr="00F61124">
        <w:rPr>
          <w:rFonts w:ascii="標楷體" w:eastAsia="標楷體" w:hAnsi="標楷體" w:hint="eastAsia"/>
          <w:sz w:val="26"/>
          <w:szCs w:val="26"/>
        </w:rPr>
        <w:t>瞄成電子檔附</w:t>
      </w:r>
      <w:proofErr w:type="gramEnd"/>
      <w:r w:rsidRPr="00F61124">
        <w:rPr>
          <w:rFonts w:ascii="標楷體" w:eastAsia="標楷體" w:hAnsi="標楷體" w:hint="eastAsia"/>
          <w:sz w:val="26"/>
          <w:szCs w:val="26"/>
        </w:rPr>
        <w:t>在公文後面。</w:t>
      </w:r>
    </w:p>
    <w:p w:rsidR="003E03E2" w:rsidRDefault="003E03E2" w:rsidP="003E03E2">
      <w:pPr>
        <w:spacing w:line="460" w:lineRule="exact"/>
        <w:ind w:left="357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numPr>
          <w:ilvl w:val="0"/>
          <w:numId w:val="1"/>
        </w:numPr>
        <w:spacing w:line="46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F6112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附件檔</w:t>
      </w:r>
      <w:r w:rsidRPr="00F61124">
        <w:rPr>
          <w:rFonts w:ascii="標楷體" w:eastAsia="標楷體" w:hAnsi="標楷體" w:hint="eastAsia"/>
          <w:sz w:val="26"/>
          <w:szCs w:val="26"/>
        </w:rPr>
        <w:t>：若附件檔在附件下載中心或其他網頁，請承辦人務必上網下載並將附件檔以夾帶方式附在公文上，讓會辦單位及主管方便查詢。</w:t>
      </w:r>
    </w:p>
    <w:p w:rsidR="00F61124" w:rsidRPr="00F61124" w:rsidRDefault="00F61124" w:rsidP="00F61124">
      <w:pPr>
        <w:spacing w:line="460" w:lineRule="exact"/>
        <w:ind w:left="357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numPr>
          <w:ilvl w:val="0"/>
          <w:numId w:val="1"/>
        </w:numPr>
        <w:spacing w:line="46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F6112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會辦作業</w:t>
      </w:r>
      <w:r w:rsidRPr="00F61124">
        <w:rPr>
          <w:rFonts w:ascii="標楷體" w:eastAsia="標楷體" w:hAnsi="標楷體" w:hint="eastAsia"/>
          <w:sz w:val="26"/>
          <w:szCs w:val="26"/>
        </w:rPr>
        <w:t>：請用『並會』方式，會辦單位看完公文後請按『</w:t>
      </w:r>
      <w:proofErr w:type="gramStart"/>
      <w:r w:rsidRPr="00F61124">
        <w:rPr>
          <w:rFonts w:ascii="標楷體" w:eastAsia="標楷體" w:hAnsi="標楷體" w:hint="eastAsia"/>
          <w:sz w:val="26"/>
          <w:szCs w:val="26"/>
        </w:rPr>
        <w:t>會畢</w:t>
      </w:r>
      <w:proofErr w:type="gramEnd"/>
      <w:r w:rsidRPr="00F61124">
        <w:rPr>
          <w:rFonts w:ascii="標楷體" w:eastAsia="標楷體" w:hAnsi="標楷體" w:hint="eastAsia"/>
          <w:sz w:val="26"/>
          <w:szCs w:val="26"/>
        </w:rPr>
        <w:t>』。</w:t>
      </w:r>
    </w:p>
    <w:p w:rsidR="00F61124" w:rsidRPr="00F61124" w:rsidRDefault="00F61124" w:rsidP="00F61124">
      <w:pPr>
        <w:spacing w:line="460" w:lineRule="exact"/>
        <w:ind w:left="357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numPr>
          <w:ilvl w:val="0"/>
          <w:numId w:val="1"/>
        </w:numPr>
        <w:spacing w:line="46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F6112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歸檔作業</w:t>
      </w:r>
      <w:r w:rsidRPr="00F61124">
        <w:rPr>
          <w:rFonts w:ascii="標楷體" w:eastAsia="標楷體" w:hAnsi="標楷體" w:hint="eastAsia"/>
          <w:sz w:val="26"/>
          <w:szCs w:val="26"/>
        </w:rPr>
        <w:t>：</w:t>
      </w:r>
      <w:r w:rsidRPr="00F61124">
        <w:rPr>
          <w:rFonts w:ascii="標楷體" w:eastAsia="標楷體" w:hAnsi="標楷體" w:hint="eastAsia"/>
          <w:sz w:val="26"/>
          <w:szCs w:val="26"/>
          <w:u w:val="double"/>
        </w:rPr>
        <w:t>電子文部分</w:t>
      </w:r>
      <w:r w:rsidRPr="00F61124">
        <w:rPr>
          <w:rFonts w:ascii="標楷體" w:eastAsia="標楷體" w:hAnsi="標楷體" w:hint="eastAsia"/>
          <w:sz w:val="26"/>
          <w:szCs w:val="26"/>
        </w:rPr>
        <w:t>請承辦人</w:t>
      </w:r>
      <w:r w:rsidRPr="00F61124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選擇適合之分類號（103文林公文歸檔分類號已張貼在文林總務處網頁之</w:t>
      </w:r>
      <w:r w:rsidRPr="00F6112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「資料下載區」）</w:t>
      </w:r>
      <w:r w:rsidRPr="00F61124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，完成歸檔作業</w:t>
      </w:r>
      <w:r w:rsidRPr="00F61124">
        <w:rPr>
          <w:rFonts w:ascii="標楷體" w:eastAsia="標楷體" w:hAnsi="標楷體" w:hint="eastAsia"/>
          <w:sz w:val="26"/>
          <w:szCs w:val="26"/>
        </w:rPr>
        <w:t>；</w:t>
      </w:r>
      <w:r w:rsidRPr="00F61124">
        <w:rPr>
          <w:rFonts w:ascii="標楷體" w:eastAsia="標楷體" w:hAnsi="標楷體" w:hint="eastAsia"/>
          <w:sz w:val="26"/>
          <w:szCs w:val="26"/>
          <w:u w:val="double"/>
        </w:rPr>
        <w:t>紙本文部分</w:t>
      </w:r>
      <w:r w:rsidRPr="00F61124">
        <w:rPr>
          <w:rFonts w:ascii="標楷體" w:eastAsia="標楷體" w:hAnsi="標楷體" w:hint="eastAsia"/>
          <w:sz w:val="26"/>
          <w:szCs w:val="26"/>
        </w:rPr>
        <w:t>要輸入檔號和頁數，將紙本文送回文書組，即完成歸檔作業。</w:t>
      </w:r>
    </w:p>
    <w:p w:rsidR="00F61124" w:rsidRPr="00F61124" w:rsidRDefault="00F61124" w:rsidP="00F61124">
      <w:pPr>
        <w:spacing w:line="460" w:lineRule="exact"/>
        <w:ind w:left="357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numPr>
          <w:ilvl w:val="0"/>
          <w:numId w:val="1"/>
        </w:numPr>
        <w:spacing w:line="460" w:lineRule="exact"/>
        <w:rPr>
          <w:rFonts w:ascii="標楷體" w:eastAsia="標楷體" w:hAnsi="標楷體" w:hint="eastAsia"/>
          <w:sz w:val="26"/>
          <w:szCs w:val="26"/>
        </w:rPr>
      </w:pPr>
      <w:r w:rsidRPr="00F6112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查詢作業</w:t>
      </w:r>
      <w:r w:rsidRPr="00F61124">
        <w:rPr>
          <w:rFonts w:ascii="標楷體" w:eastAsia="標楷體" w:hAnsi="標楷體" w:hint="eastAsia"/>
          <w:sz w:val="26"/>
          <w:szCs w:val="26"/>
        </w:rPr>
        <w:t>：二代公文系統上方的『綜合查詢』可查詢公文，超過一個月之公文請使用『進階查詢』；校長及處室主任可查詢全校公文，組長可查詢該處室之公文。</w:t>
      </w:r>
    </w:p>
    <w:p w:rsidR="00F61124" w:rsidRPr="00F61124" w:rsidRDefault="00F61124" w:rsidP="00237219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numPr>
          <w:ilvl w:val="0"/>
          <w:numId w:val="1"/>
        </w:numPr>
        <w:spacing w:line="460" w:lineRule="exact"/>
        <w:rPr>
          <w:rFonts w:ascii="標楷體" w:eastAsia="標楷體" w:hAnsi="標楷體" w:hint="eastAsia"/>
          <w:sz w:val="26"/>
          <w:szCs w:val="26"/>
        </w:rPr>
      </w:pPr>
      <w:r w:rsidRPr="00F6112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自然人憑證</w:t>
      </w:r>
      <w:r w:rsidRPr="00F61124">
        <w:rPr>
          <w:rFonts w:ascii="標楷體" w:eastAsia="標楷體" w:hAnsi="標楷體" w:hint="eastAsia"/>
          <w:sz w:val="26"/>
          <w:szCs w:val="26"/>
        </w:rPr>
        <w:t>：讀卡機請列入業務移交，自然人憑證密碼三次</w:t>
      </w:r>
      <w:proofErr w:type="gramStart"/>
      <w:r w:rsidRPr="00F61124">
        <w:rPr>
          <w:rFonts w:ascii="標楷體" w:eastAsia="標楷體" w:hAnsi="標楷體" w:hint="eastAsia"/>
          <w:sz w:val="26"/>
          <w:szCs w:val="26"/>
        </w:rPr>
        <w:t>打錯會鎖</w:t>
      </w:r>
      <w:proofErr w:type="gramEnd"/>
      <w:r w:rsidRPr="00F61124">
        <w:rPr>
          <w:rFonts w:ascii="標楷體" w:eastAsia="標楷體" w:hAnsi="標楷體" w:hint="eastAsia"/>
          <w:sz w:val="26"/>
          <w:szCs w:val="26"/>
        </w:rPr>
        <w:t>碼，請注意。</w:t>
      </w:r>
    </w:p>
    <w:p w:rsidR="00F61124" w:rsidRPr="00F61124" w:rsidRDefault="00F61124" w:rsidP="00F61124">
      <w:pPr>
        <w:spacing w:line="460" w:lineRule="exact"/>
        <w:ind w:left="360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numPr>
          <w:ilvl w:val="0"/>
          <w:numId w:val="1"/>
        </w:numPr>
        <w:spacing w:line="460" w:lineRule="exact"/>
        <w:rPr>
          <w:rFonts w:ascii="標楷體" w:eastAsia="標楷體" w:hAnsi="標楷體" w:hint="eastAsia"/>
          <w:sz w:val="26"/>
          <w:szCs w:val="26"/>
        </w:rPr>
      </w:pPr>
      <w:r w:rsidRPr="00F6112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設定代理人</w:t>
      </w:r>
      <w:r w:rsidRPr="00F61124">
        <w:rPr>
          <w:rFonts w:ascii="標楷體" w:eastAsia="標楷體" w:hAnsi="標楷體" w:hint="eastAsia"/>
          <w:sz w:val="26"/>
          <w:szCs w:val="26"/>
        </w:rPr>
        <w:t>：若請假兩日以上記得要設定職務代理人，以確保公文處理時效（僅能選同處室同仁代理）。</w:t>
      </w:r>
    </w:p>
    <w:p w:rsidR="00F61124" w:rsidRPr="00F61124" w:rsidRDefault="00F61124" w:rsidP="00237219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numPr>
          <w:ilvl w:val="0"/>
          <w:numId w:val="1"/>
        </w:numPr>
        <w:spacing w:line="460" w:lineRule="exact"/>
        <w:rPr>
          <w:rFonts w:ascii="標楷體" w:eastAsia="標楷體" w:hAnsi="標楷體" w:hint="eastAsia"/>
          <w:sz w:val="26"/>
          <w:szCs w:val="26"/>
        </w:rPr>
      </w:pPr>
      <w:r w:rsidRPr="00F61124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發文部分</w:t>
      </w:r>
      <w:r w:rsidRPr="00F61124">
        <w:rPr>
          <w:rFonts w:ascii="標楷體" w:eastAsia="標楷體" w:hAnsi="標楷體" w:hint="eastAsia"/>
          <w:sz w:val="26"/>
          <w:szCs w:val="26"/>
        </w:rPr>
        <w:t>：紙本文請點選□受文者為民眾或附件有實體選項。</w:t>
      </w:r>
    </w:p>
    <w:p w:rsidR="00F61124" w:rsidRPr="00F61124" w:rsidRDefault="00F61124" w:rsidP="00F61124">
      <w:pPr>
        <w:spacing w:line="460" w:lineRule="exact"/>
        <w:ind w:left="360"/>
        <w:rPr>
          <w:rFonts w:ascii="標楷體" w:eastAsia="標楷體" w:hAnsi="標楷體" w:hint="eastAsia"/>
          <w:sz w:val="26"/>
          <w:szCs w:val="26"/>
        </w:rPr>
      </w:pPr>
    </w:p>
    <w:p w:rsidR="00F61124" w:rsidRDefault="00F61124" w:rsidP="00F61124">
      <w:pPr>
        <w:pStyle w:val="a3"/>
        <w:widowControl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</w:pPr>
      <w:r w:rsidRPr="00F61124">
        <w:rPr>
          <w:rFonts w:ascii="標楷體" w:eastAsia="標楷體" w:hAnsi="標楷體"/>
          <w:bCs/>
          <w:sz w:val="26"/>
          <w:szCs w:val="26"/>
        </w:rPr>
        <w:t>目前支援瀏覽器版本為IE8、IE10</w:t>
      </w:r>
      <w:r w:rsidRPr="00F61124">
        <w:rPr>
          <w:rFonts w:ascii="標楷體" w:eastAsia="標楷體" w:hAnsi="標楷體" w:hint="eastAsia"/>
          <w:bCs/>
          <w:color w:val="000000"/>
          <w:sz w:val="26"/>
          <w:szCs w:val="26"/>
        </w:rPr>
        <w:t>；</w:t>
      </w:r>
      <w:r w:rsidRPr="00F6112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預設瀏覽器要用IE，用GOOGLE會無法開啟</w:t>
      </w:r>
      <w:r w:rsidRPr="00F6112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。</w:t>
      </w:r>
    </w:p>
    <w:p w:rsidR="00F61124" w:rsidRPr="003E03E2" w:rsidRDefault="00F61124" w:rsidP="003E03E2">
      <w:pPr>
        <w:widowControl/>
        <w:spacing w:line="460" w:lineRule="exact"/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</w:pPr>
    </w:p>
    <w:p w:rsidR="00F61124" w:rsidRPr="00F61124" w:rsidRDefault="00F61124" w:rsidP="00F61124">
      <w:pPr>
        <w:pStyle w:val="a3"/>
        <w:widowControl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F61124">
        <w:rPr>
          <w:rFonts w:ascii="標楷體" w:eastAsia="標楷體" w:hAnsi="標楷體"/>
          <w:bCs/>
          <w:color w:val="000000"/>
          <w:sz w:val="26"/>
          <w:szCs w:val="26"/>
        </w:rPr>
        <w:t>附件下載區、不</w:t>
      </w:r>
      <w:proofErr w:type="gramStart"/>
      <w:r w:rsidRPr="00F61124">
        <w:rPr>
          <w:rFonts w:ascii="標楷體" w:eastAsia="標楷體" w:hAnsi="標楷體"/>
          <w:bCs/>
          <w:color w:val="000000"/>
          <w:sz w:val="26"/>
          <w:szCs w:val="26"/>
        </w:rPr>
        <w:t>取號區</w:t>
      </w:r>
      <w:proofErr w:type="gramEnd"/>
      <w:r w:rsidRPr="00F61124">
        <w:rPr>
          <w:rFonts w:ascii="標楷體" w:eastAsia="標楷體" w:hAnsi="標楷體"/>
          <w:bCs/>
          <w:color w:val="000000"/>
          <w:sz w:val="26"/>
          <w:szCs w:val="26"/>
        </w:rPr>
        <w:t>、草稿區、銷案/轉文查詢僅保存近6個月資料，請同仁自行匯出留存</w:t>
      </w:r>
      <w:r w:rsidRPr="00F6112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。</w:t>
      </w:r>
    </w:p>
    <w:p w:rsidR="00F61124" w:rsidRPr="00F61124" w:rsidRDefault="00F61124" w:rsidP="00F61124">
      <w:pPr>
        <w:pStyle w:val="a3"/>
        <w:widowControl/>
        <w:spacing w:line="460" w:lineRule="exact"/>
        <w:ind w:leftChars="0" w:left="360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</w:p>
    <w:p w:rsidR="006C05B9" w:rsidRPr="00F61124" w:rsidRDefault="00F61124" w:rsidP="00F61124">
      <w:pPr>
        <w:pStyle w:val="a3"/>
        <w:widowControl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6112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教育局發文有時會同時將國小及幼兒園合併宣導，若您的公文正本單位有列出幼兒園，請</w:t>
      </w:r>
      <w:proofErr w:type="gramStart"/>
      <w:r w:rsidRPr="00F6112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務必加會幼兒園</w:t>
      </w:r>
      <w:proofErr w:type="gramEnd"/>
      <w:r w:rsidRPr="00F6112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。</w:t>
      </w:r>
    </w:p>
    <w:sectPr w:rsidR="006C05B9" w:rsidRPr="00F61124" w:rsidSect="00F611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1C32"/>
    <w:multiLevelType w:val="hybridMultilevel"/>
    <w:tmpl w:val="5F3C0CD4"/>
    <w:lvl w:ilvl="0" w:tplc="BD5CE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24"/>
    <w:rsid w:val="00237219"/>
    <w:rsid w:val="003E03E2"/>
    <w:rsid w:val="003F1DCC"/>
    <w:rsid w:val="006C05B9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2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Prive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2014-08-25T05:43:00Z</dcterms:created>
  <dcterms:modified xsi:type="dcterms:W3CDTF">2014-08-25T05:45:00Z</dcterms:modified>
</cp:coreProperties>
</file>